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CA" w:rsidRPr="000064CA" w:rsidRDefault="000064CA" w:rsidP="00952D0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064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Приказ Министерства образования и науки РФ от 17 октября 2013 г. № 1155 "Об утверждении федерального государственного образовательного стандарта дошкольного образования"</w:t>
      </w:r>
    </w:p>
    <w:p w:rsidR="000064CA" w:rsidRPr="000064CA" w:rsidRDefault="000064CA" w:rsidP="00006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  <w:r w:rsidRPr="000064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 6 части 1 статьи 6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2013, № 19, ст. 2326; № 30, ст. 4036), подпунктом 5.2.41 Положения о Министерстве образования и науки Российской Федерации, утверждённого постановлением Правительства Российской Федерации от 3 июня 2013 г. № 466 (Собрание законодательства Российской Федерации, 2013, № 23, ст. 2923; № 33, ст. 4386; № </w:t>
      </w:r>
      <w:proofErr w:type="gramStart"/>
      <w:r w:rsidRPr="000064CA">
        <w:rPr>
          <w:rFonts w:ascii="Times New Roman" w:eastAsia="Times New Roman" w:hAnsi="Times New Roman" w:cs="Times New Roman"/>
          <w:sz w:val="24"/>
          <w:szCs w:val="24"/>
          <w:lang w:eastAsia="ru-RU"/>
        </w:rPr>
        <w:t>37, ст. 4702), пунктом 7 Правил разработки, утверждения федеральных государственных образовательных стандартов и внесения в них изменений, утверждённых постановлением Правительства Российской Федерации от 5 августа 2013 г. № 661 (Собрание законодательства Российской Федерации, 2013, № 33, ст. 4377), приказываю:</w:t>
      </w:r>
      <w:proofErr w:type="gramEnd"/>
    </w:p>
    <w:p w:rsidR="000064CA" w:rsidRPr="000064CA" w:rsidRDefault="000064CA" w:rsidP="00006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C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федеральный государственный образовательный стандарт дошкольного образования.</w:t>
      </w:r>
    </w:p>
    <w:p w:rsidR="000064CA" w:rsidRPr="000064CA" w:rsidRDefault="000064CA" w:rsidP="00006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C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 приказы Министерства образования и науки Российской Федерации:</w:t>
      </w:r>
    </w:p>
    <w:p w:rsidR="000064CA" w:rsidRPr="000064CA" w:rsidRDefault="000064CA" w:rsidP="00006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 ноября 2009 г. № 655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 (зарегистрирован Министерством юстиции Российской Федерации 8 февраля 2010 г., регистрационный № 16299);</w:t>
      </w:r>
    </w:p>
    <w:p w:rsidR="000064CA" w:rsidRPr="000064CA" w:rsidRDefault="000064CA" w:rsidP="00006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июля 2011 г. № 2151 "Об утверждении федеральных государственных требований к условиям реализации основной общеобразовательной программы дошкольного образования" (зарегистрирован Министерством юстиции Российской Федерации 14 ноября 2011 г., регистрационный № 22303).</w:t>
      </w:r>
    </w:p>
    <w:p w:rsidR="000064CA" w:rsidRPr="000064CA" w:rsidRDefault="000064CA" w:rsidP="00006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C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Настоящий приказ вступает в силу с 1 января 2014 года.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452"/>
      </w:tblGrid>
      <w:tr w:rsidR="000064CA" w:rsidRPr="000064CA" w:rsidTr="000064CA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0064CA" w:rsidRPr="000064CA" w:rsidRDefault="000064CA" w:rsidP="0000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 </w:t>
            </w:r>
          </w:p>
        </w:tc>
        <w:tc>
          <w:tcPr>
            <w:tcW w:w="2500" w:type="pct"/>
            <w:vAlign w:val="center"/>
            <w:hideMark/>
          </w:tcPr>
          <w:p w:rsidR="000064CA" w:rsidRPr="000064CA" w:rsidRDefault="000064CA" w:rsidP="0000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Д.В. Ливанов </w:t>
            </w:r>
          </w:p>
        </w:tc>
      </w:tr>
    </w:tbl>
    <w:p w:rsidR="000064CA" w:rsidRPr="000064CA" w:rsidRDefault="000064CA" w:rsidP="00006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14 ноября 2013 г.</w:t>
      </w:r>
    </w:p>
    <w:p w:rsidR="000064CA" w:rsidRPr="000064CA" w:rsidRDefault="000064CA" w:rsidP="00006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№ 30384</w:t>
      </w:r>
    </w:p>
    <w:p w:rsidR="000064CA" w:rsidRPr="000064CA" w:rsidRDefault="000064CA" w:rsidP="00006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4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0064CA" w:rsidRDefault="000064CA" w:rsidP="000064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64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Федеральный государственный образовательный стандарт дошкольного образования</w:t>
      </w:r>
      <w:r w:rsidRPr="000064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(утв. приказом Министерства образования и науки РФ от 17 октября 2013 г. № 1155)</w:t>
      </w:r>
    </w:p>
    <w:p w:rsidR="004C3430" w:rsidRDefault="004C3430">
      <w:bookmarkStart w:id="1" w:name="_GoBack"/>
      <w:bookmarkEnd w:id="1"/>
    </w:p>
    <w:sectPr w:rsidR="004C3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CA"/>
    <w:rsid w:val="000064CA"/>
    <w:rsid w:val="004C3430"/>
    <w:rsid w:val="00952D0C"/>
    <w:rsid w:val="00D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2022-09-19T07:57:00Z</dcterms:created>
  <dcterms:modified xsi:type="dcterms:W3CDTF">2022-09-19T08:14:00Z</dcterms:modified>
</cp:coreProperties>
</file>